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C" w:rsidRDefault="00F83DEC" w:rsidP="00F8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Ежемесячные выплаты в связи с рождением </w:t>
      </w:r>
    </w:p>
    <w:p w:rsidR="00F83DEC" w:rsidRPr="00F83DEC" w:rsidRDefault="00F83DEC" w:rsidP="00F8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(усыновлением) первого ребенка</w:t>
      </w:r>
    </w:p>
    <w:p w:rsidR="00F83DEC" w:rsidRPr="00F83DEC" w:rsidRDefault="00F83DEC" w:rsidP="00F83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3DEC" w:rsidRPr="00F83DEC" w:rsidRDefault="00F83DEC" w:rsidP="00F83DEC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Марий Эл продолжается реализация регионального проекта «Финансовая поддержка семей при рождении детей» национального проекта «Демография». </w:t>
      </w:r>
    </w:p>
    <w:p w:rsidR="00F83DEC" w:rsidRPr="00F83DEC" w:rsidRDefault="00F83DEC" w:rsidP="00F83DEC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Ежемесячные выплаты в связи с рождением (усыновлением) первого ребенка в январе – феврале 2022 года получили 4 797 семей, сумма расходов на данную выплату составила 97,9 </w:t>
      </w:r>
      <w:proofErr w:type="spellStart"/>
      <w:proofErr w:type="gramStart"/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</w:t>
      </w:r>
      <w:proofErr w:type="spellEnd"/>
      <w:proofErr w:type="gramEnd"/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F83DEC" w:rsidRPr="00F83DEC" w:rsidRDefault="00F83DEC" w:rsidP="00F83DEC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что право на ежемесячную выплату на первого ребенка имеют семьи, со среднедушевым доходом ниже 2-кратного размера величины прожиточного минимума трудоспособного населения, установленного в республике на год обращения за назначением указанной выплаты. Ежемесячная выплата осуществляется в размере величины прожиточного минимума для детей, установленной в республике на год обращения за назначением указанной выплаты.</w:t>
      </w:r>
    </w:p>
    <w:p w:rsidR="00F83DEC" w:rsidRPr="00F83DEC" w:rsidRDefault="00F83DEC" w:rsidP="00F83DEC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если среднедушевой доход семьи не превышает 24 276 руб., то семья, в которой родился первый ребенок, имеет в 2022 году право на получение данной ежемесячной выплаты в размере 11 441 руб.</w:t>
      </w:r>
    </w:p>
    <w:p w:rsidR="00F83DEC" w:rsidRPr="00F83DEC" w:rsidRDefault="00F83DEC" w:rsidP="00F83DEC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имеет право подать заявление о назначении ежемесячной выплаты в связи с рождением (усыновлением) первого ребенка в любое время в течение трех лет со дня рождения ребенка.</w:t>
      </w:r>
    </w:p>
    <w:p w:rsidR="00F83DEC" w:rsidRPr="00F83DEC" w:rsidRDefault="00F83DEC" w:rsidP="00F83DEC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ребенка осуществляется со дня обращения за ее назначением.</w:t>
      </w:r>
    </w:p>
    <w:p w:rsidR="00F83DEC" w:rsidRPr="00F83DEC" w:rsidRDefault="00F83DEC" w:rsidP="00F83DEC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ежемесячной выплаты в связи с рождением первого ребенка, граждане могут подать заявление о ее назначении в центры предоставления мер социальной поддержки населению по месту жительства или в любой многофункциональный центр, находящийся на территории республики.</w:t>
      </w:r>
    </w:p>
    <w:p w:rsidR="00882337" w:rsidRPr="00F83DEC" w:rsidRDefault="00882337" w:rsidP="00F83DEC"/>
    <w:sectPr w:rsidR="00882337" w:rsidRPr="00F83DEC" w:rsidSect="007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37"/>
    <w:rsid w:val="007651C2"/>
    <w:rsid w:val="00882337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13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9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39BC66A51CF4EA7CF807033283765" ma:contentTypeVersion="1" ma:contentTypeDescription="Создание документа." ma:contentTypeScope="" ma:versionID="60891ffe229cf177fbd9c65a8eb464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XXJ7TYMEEKJ2-1258-9</_dlc_DocId>
    <_dlc_DocIdUrl xmlns="57504d04-691e-4fc4-8f09-4f19fdbe90f6">
      <Url>https://vip.gov.mari.ru/mturek/_layouts/DocIdRedir.aspx?ID=XXJ7TYMEEKJ2-1258-9</Url>
      <Description>XXJ7TYMEEKJ2-1258-9</Description>
    </_dlc_DocIdUrl>
  </documentManagement>
</p:properties>
</file>

<file path=customXml/itemProps1.xml><?xml version="1.0" encoding="utf-8"?>
<ds:datastoreItem xmlns:ds="http://schemas.openxmlformats.org/officeDocument/2006/customXml" ds:itemID="{352E8EF8-FA59-41F4-84EC-07BDEEC38959}"/>
</file>

<file path=customXml/itemProps2.xml><?xml version="1.0" encoding="utf-8"?>
<ds:datastoreItem xmlns:ds="http://schemas.openxmlformats.org/officeDocument/2006/customXml" ds:itemID="{CE0F644A-A6F9-490C-BB28-5E852B0E66DD}"/>
</file>

<file path=customXml/itemProps3.xml><?xml version="1.0" encoding="utf-8"?>
<ds:datastoreItem xmlns:ds="http://schemas.openxmlformats.org/officeDocument/2006/customXml" ds:itemID="{9B2B1063-1BB2-41BA-9A82-E5D4013FE8C3}"/>
</file>

<file path=customXml/itemProps4.xml><?xml version="1.0" encoding="utf-8"?>
<ds:datastoreItem xmlns:ds="http://schemas.openxmlformats.org/officeDocument/2006/customXml" ds:itemID="{FFB0BBDD-36A9-4797-AD1F-153805B3C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Ежемесячные выплаты в связи с рождением  (усыновлением) первого ребенка</dc:title>
  <dc:creator>user</dc:creator>
  <cp:lastModifiedBy>user</cp:lastModifiedBy>
  <cp:revision>2</cp:revision>
  <dcterms:created xsi:type="dcterms:W3CDTF">2022-04-08T10:52:00Z</dcterms:created>
  <dcterms:modified xsi:type="dcterms:W3CDTF">2022-04-08T10:52:00Z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0x0101008D439BC66A51CF4EA7CF807033283765</vt:lpwstr>
  </property>
  <property fmtid="{D5CDD505-2E9C-101B-9397-08002B2CF9AE}" pid="3" name="_dlc_DocIdItemGuid">
    <vt:lpwstr>91e94a91-30eb-4057-8de9-051ec2370a9d</vt:lpwstr>
  </property>
</Properties>
</file>